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D960B" w14:textId="773C7A3C" w:rsidR="00B17553" w:rsidRDefault="00131BA8" w:rsidP="00AC2D29">
      <w:pPr>
        <w:spacing w:after="0" w:line="240" w:lineRule="auto"/>
        <w:jc w:val="center"/>
        <w:rPr>
          <w:b/>
          <w:sz w:val="23"/>
          <w:szCs w:val="23"/>
        </w:rPr>
      </w:pPr>
      <w:r w:rsidRPr="00B16C99">
        <w:rPr>
          <w:noProof/>
          <w:sz w:val="23"/>
          <w:szCs w:val="23"/>
        </w:rPr>
        <w:drawing>
          <wp:inline distT="0" distB="0" distL="0" distR="0" wp14:anchorId="52DBE2E1" wp14:editId="589BA642">
            <wp:extent cx="2085475" cy="699765"/>
            <wp:effectExtent l="25400" t="0" r="0" b="0"/>
            <wp:docPr id="3" name="Picture 0" descr="GPF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FI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4228" cy="6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A4E80" w14:textId="77777777" w:rsidR="00AC2D29" w:rsidRDefault="00AC2D29" w:rsidP="00AC2D29">
      <w:pPr>
        <w:spacing w:after="0" w:line="240" w:lineRule="auto"/>
        <w:jc w:val="center"/>
        <w:rPr>
          <w:b/>
          <w:sz w:val="23"/>
          <w:szCs w:val="23"/>
        </w:rPr>
      </w:pPr>
    </w:p>
    <w:p w14:paraId="4A9204BA" w14:textId="77777777" w:rsidR="00131BA8" w:rsidRPr="00EA1258" w:rsidRDefault="00131BA8" w:rsidP="00131BA8">
      <w:pPr>
        <w:spacing w:after="0" w:line="240" w:lineRule="auto"/>
        <w:jc w:val="center"/>
        <w:rPr>
          <w:b/>
          <w:i/>
          <w:sz w:val="23"/>
          <w:szCs w:val="23"/>
        </w:rPr>
      </w:pPr>
      <w:r w:rsidRPr="00EA1258">
        <w:rPr>
          <w:b/>
          <w:i/>
          <w:sz w:val="23"/>
          <w:szCs w:val="23"/>
        </w:rPr>
        <w:t xml:space="preserve">Global Standard-Setting Bodies and Financial Inclusion: The Evolving Landscape </w:t>
      </w:r>
    </w:p>
    <w:p w14:paraId="5ECC4084" w14:textId="60AA92FD" w:rsidR="00131BA8" w:rsidRDefault="00EA1258" w:rsidP="00131BA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2</w:t>
      </w:r>
      <w:r w:rsidRPr="00EA1258">
        <w:rPr>
          <w:b/>
          <w:sz w:val="23"/>
          <w:szCs w:val="23"/>
          <w:vertAlign w:val="superscript"/>
        </w:rPr>
        <w:t>nd</w:t>
      </w:r>
      <w:r>
        <w:rPr>
          <w:b/>
          <w:sz w:val="23"/>
          <w:szCs w:val="23"/>
        </w:rPr>
        <w:t xml:space="preserve"> edition of the GPFI White Paper</w:t>
      </w:r>
    </w:p>
    <w:p w14:paraId="5CD3E5D6" w14:textId="51209236" w:rsidR="00131BA8" w:rsidRDefault="00133710" w:rsidP="00131BA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Draft </w:t>
      </w:r>
      <w:r w:rsidR="00131BA8">
        <w:rPr>
          <w:b/>
          <w:sz w:val="23"/>
          <w:szCs w:val="23"/>
        </w:rPr>
        <w:t>Consultation Document</w:t>
      </w:r>
    </w:p>
    <w:p w14:paraId="3B9A1521" w14:textId="77777777" w:rsidR="00EA1258" w:rsidRDefault="00EA1258" w:rsidP="00131BA8">
      <w:pPr>
        <w:spacing w:after="0" w:line="240" w:lineRule="auto"/>
        <w:jc w:val="center"/>
        <w:rPr>
          <w:b/>
          <w:sz w:val="23"/>
          <w:szCs w:val="23"/>
        </w:rPr>
      </w:pPr>
    </w:p>
    <w:p w14:paraId="4825336F" w14:textId="212979CB" w:rsidR="00962FDB" w:rsidRDefault="00EA1258" w:rsidP="00131BA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Deadline for comments:</w:t>
      </w:r>
      <w:r w:rsidR="00962FDB">
        <w:rPr>
          <w:b/>
          <w:sz w:val="23"/>
          <w:szCs w:val="23"/>
        </w:rPr>
        <w:t xml:space="preserve"> </w:t>
      </w:r>
      <w:r w:rsidR="00A45459">
        <w:rPr>
          <w:b/>
          <w:sz w:val="23"/>
          <w:szCs w:val="23"/>
        </w:rPr>
        <w:t>29 January 2016</w:t>
      </w:r>
      <w:r w:rsidR="00962FDB">
        <w:rPr>
          <w:b/>
          <w:sz w:val="23"/>
          <w:szCs w:val="23"/>
        </w:rPr>
        <w:t xml:space="preserve">, </w:t>
      </w:r>
      <w:r>
        <w:rPr>
          <w:b/>
          <w:sz w:val="23"/>
          <w:szCs w:val="23"/>
        </w:rPr>
        <w:t>15</w:t>
      </w:r>
      <w:r w:rsidR="00FB3ADA">
        <w:rPr>
          <w:b/>
          <w:sz w:val="23"/>
          <w:szCs w:val="23"/>
        </w:rPr>
        <w:t xml:space="preserve">:00 </w:t>
      </w:r>
      <w:r>
        <w:rPr>
          <w:b/>
          <w:sz w:val="23"/>
          <w:szCs w:val="23"/>
        </w:rPr>
        <w:t>GMT</w:t>
      </w:r>
      <w:r w:rsidR="00FB3ADA">
        <w:rPr>
          <w:b/>
          <w:sz w:val="23"/>
          <w:szCs w:val="23"/>
        </w:rPr>
        <w:t xml:space="preserve"> time</w:t>
      </w:r>
    </w:p>
    <w:p w14:paraId="33B1A5E7" w14:textId="3D20FE9D" w:rsidR="00AC2D29" w:rsidRDefault="00EA1258" w:rsidP="00131BA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Comments to be sent</w:t>
      </w:r>
      <w:bookmarkStart w:id="0" w:name="_GoBack"/>
      <w:bookmarkEnd w:id="0"/>
      <w:r w:rsidR="00AC2D29">
        <w:rPr>
          <w:b/>
          <w:sz w:val="23"/>
          <w:szCs w:val="23"/>
        </w:rPr>
        <w:t xml:space="preserve"> to </w:t>
      </w:r>
      <w:proofErr w:type="spellStart"/>
      <w:r w:rsidR="00AC2D29">
        <w:rPr>
          <w:b/>
          <w:sz w:val="23"/>
          <w:szCs w:val="23"/>
        </w:rPr>
        <w:t>mvalenzuela@worldbank.org</w:t>
      </w:r>
      <w:proofErr w:type="spellEnd"/>
    </w:p>
    <w:p w14:paraId="56330A5B" w14:textId="77777777" w:rsidR="00BC3526" w:rsidRDefault="00BC3526" w:rsidP="00131BA8">
      <w:pPr>
        <w:spacing w:after="0" w:line="240" w:lineRule="auto"/>
        <w:jc w:val="center"/>
        <w:rPr>
          <w:b/>
          <w:sz w:val="23"/>
          <w:szCs w:val="23"/>
        </w:rPr>
      </w:pPr>
    </w:p>
    <w:p w14:paraId="7F212783" w14:textId="77777777" w:rsidR="00BC3526" w:rsidRDefault="00BC3526" w:rsidP="00131BA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Organisation/Reviewer:  _______________________________</w:t>
      </w:r>
    </w:p>
    <w:p w14:paraId="1C4752B4" w14:textId="77777777" w:rsidR="00AC2D29" w:rsidRDefault="00AC2D29" w:rsidP="00131BA8">
      <w:pPr>
        <w:spacing w:after="0" w:line="240" w:lineRule="auto"/>
        <w:jc w:val="center"/>
        <w:rPr>
          <w:b/>
          <w:sz w:val="23"/>
          <w:szCs w:val="23"/>
        </w:rPr>
      </w:pPr>
    </w:p>
    <w:p w14:paraId="2FE12EF6" w14:textId="77777777" w:rsidR="00131BA8" w:rsidRDefault="00131BA8" w:rsidP="00131BA8">
      <w:pPr>
        <w:spacing w:after="0" w:line="240" w:lineRule="auto"/>
        <w:jc w:val="center"/>
        <w:rPr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2693"/>
        <w:gridCol w:w="6804"/>
        <w:gridCol w:w="4253"/>
      </w:tblGrid>
      <w:tr w:rsidR="00840759" w14:paraId="5C038E2E" w14:textId="77777777" w:rsidTr="00A45459">
        <w:trPr>
          <w:tblHeader/>
        </w:trPr>
        <w:tc>
          <w:tcPr>
            <w:tcW w:w="250" w:type="dxa"/>
            <w:shd w:val="clear" w:color="auto" w:fill="D9D9D9" w:themeFill="background1" w:themeFillShade="D9"/>
          </w:tcPr>
          <w:p w14:paraId="6CD36D47" w14:textId="77777777" w:rsidR="00131BA8" w:rsidRDefault="00131BA8" w:rsidP="007A58B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6143BCD" w14:textId="77777777" w:rsidR="00131BA8" w:rsidRDefault="00FB3ADA" w:rsidP="00131B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Section &amp;</w:t>
            </w:r>
          </w:p>
          <w:p w14:paraId="5146D674" w14:textId="77777777" w:rsidR="00FB3ADA" w:rsidRDefault="00FB3ADA" w:rsidP="00131B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Page number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59DF5B6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Comment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7E80B3A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Resolution</w:t>
            </w:r>
          </w:p>
        </w:tc>
      </w:tr>
      <w:tr w:rsidR="00131BA8" w14:paraId="30F16D96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F7259F3" w14:textId="77777777" w:rsidR="00131BA8" w:rsidRDefault="00A32649" w:rsidP="00131BA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Executive Summary</w:t>
            </w:r>
          </w:p>
        </w:tc>
      </w:tr>
      <w:tr w:rsidR="00131BA8" w14:paraId="79C6E522" w14:textId="77777777" w:rsidTr="00A45459">
        <w:tc>
          <w:tcPr>
            <w:tcW w:w="250" w:type="dxa"/>
          </w:tcPr>
          <w:p w14:paraId="3905D0B6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2F2498F4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A0CA361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1E498CE" w14:textId="77777777" w:rsidR="00131BA8" w:rsidRDefault="00131BA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1BA8" w14:paraId="2631E8D9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6BBF5522" w14:textId="77777777" w:rsidR="00131BA8" w:rsidRDefault="00B17553" w:rsidP="00B1755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Part I. The Evolving L</w:t>
            </w:r>
            <w:r w:rsidR="00131BA8">
              <w:rPr>
                <w:b/>
                <w:sz w:val="23"/>
                <w:szCs w:val="23"/>
              </w:rPr>
              <w:t>andscape</w:t>
            </w:r>
          </w:p>
        </w:tc>
      </w:tr>
      <w:tr w:rsidR="009D7D3A" w14:paraId="0853FD55" w14:textId="77777777" w:rsidTr="00A45459">
        <w:tc>
          <w:tcPr>
            <w:tcW w:w="250" w:type="dxa"/>
          </w:tcPr>
          <w:p w14:paraId="63BE8B18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1FEB15C0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18AE2E29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6D2D9257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32649" w14:paraId="0A67B614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192A64BF" w14:textId="77777777" w:rsidR="00A32649" w:rsidRPr="009D7D3A" w:rsidRDefault="00DA4323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A. </w:t>
            </w:r>
            <w:r w:rsidR="009D7D3A" w:rsidRPr="00180A18">
              <w:rPr>
                <w:sz w:val="23"/>
                <w:szCs w:val="23"/>
                <w:lang w:val="en-GB"/>
              </w:rPr>
              <w:t>Financial Inclusion: Defining the Objective</w:t>
            </w:r>
          </w:p>
        </w:tc>
      </w:tr>
      <w:tr w:rsidR="00A32649" w14:paraId="0E28C99D" w14:textId="77777777" w:rsidTr="00A45459">
        <w:tc>
          <w:tcPr>
            <w:tcW w:w="250" w:type="dxa"/>
          </w:tcPr>
          <w:p w14:paraId="47C0C3B4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4920B133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063ABF15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16C13C08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32649" w14:paraId="09DD2FEE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DCB432F" w14:textId="77777777" w:rsidR="00A32649" w:rsidRPr="009D7D3A" w:rsidRDefault="00DA4323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 xml:space="preserve">B. </w:t>
            </w:r>
            <w:r w:rsidR="009D7D3A" w:rsidRPr="00180A18">
              <w:rPr>
                <w:sz w:val="23"/>
                <w:szCs w:val="23"/>
                <w:lang w:val="en-GB"/>
              </w:rPr>
              <w:t>The G20, the GPFI, the SSBs, the World Bank Group, IMF, and Financial Inclusion</w:t>
            </w:r>
          </w:p>
        </w:tc>
      </w:tr>
      <w:tr w:rsidR="00A32649" w14:paraId="5A4E739B" w14:textId="77777777" w:rsidTr="00A45459">
        <w:tc>
          <w:tcPr>
            <w:tcW w:w="250" w:type="dxa"/>
          </w:tcPr>
          <w:p w14:paraId="05846660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43582B18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87A16BB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6EC6C3B2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32649" w14:paraId="73CCF9A5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EB5E98A" w14:textId="77777777" w:rsidR="00A32649" w:rsidRPr="009D7D3A" w:rsidRDefault="00DA4323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C. </w:t>
            </w:r>
            <w:r w:rsidR="009D7D3A" w:rsidRPr="00180A18">
              <w:rPr>
                <w:sz w:val="23"/>
                <w:szCs w:val="23"/>
                <w:lang w:val="en-GB"/>
              </w:rPr>
              <w:t xml:space="preserve">Greater Recognition of Three High-Level Themes </w:t>
            </w:r>
          </w:p>
        </w:tc>
      </w:tr>
      <w:tr w:rsidR="00A32649" w14:paraId="533EBCD0" w14:textId="77777777" w:rsidTr="00A45459">
        <w:tc>
          <w:tcPr>
            <w:tcW w:w="250" w:type="dxa"/>
          </w:tcPr>
          <w:p w14:paraId="199216B8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147E5A5A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E5CE970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D74571C" w14:textId="77777777" w:rsidR="00A32649" w:rsidRDefault="00A32649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779A4369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28DE6A21" w14:textId="77777777" w:rsidR="009D7D3A" w:rsidRPr="009D7D3A" w:rsidRDefault="00DA4323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 xml:space="preserve">D. </w:t>
            </w:r>
            <w:r w:rsidR="009D7D3A" w:rsidRPr="00180A18">
              <w:rPr>
                <w:sz w:val="23"/>
                <w:szCs w:val="23"/>
                <w:lang w:val="en-GB"/>
              </w:rPr>
              <w:t>Proportionality and the Linkages among Financial Inclusion, Stability, Integrity, and Consumer Protection</w:t>
            </w:r>
          </w:p>
        </w:tc>
      </w:tr>
      <w:tr w:rsidR="009D7D3A" w14:paraId="4484F83D" w14:textId="77777777" w:rsidTr="00A45459">
        <w:tc>
          <w:tcPr>
            <w:tcW w:w="250" w:type="dxa"/>
          </w:tcPr>
          <w:p w14:paraId="741901A9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7E61AD99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044DB481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4127E53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366D81F7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3C341DF1" w14:textId="77777777" w:rsidR="009D7D3A" w:rsidRPr="009D7D3A" w:rsidRDefault="00DA4323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 xml:space="preserve">E. </w:t>
            </w:r>
            <w:r w:rsidR="009D7D3A" w:rsidRPr="00180A18">
              <w:rPr>
                <w:sz w:val="23"/>
                <w:szCs w:val="23"/>
                <w:lang w:val="en-GB"/>
              </w:rPr>
              <w:t>Digital Financial Inclusion: Increasing the Stakes, and the Opportunities</w:t>
            </w:r>
            <w:r w:rsidR="009D7D3A" w:rsidRPr="00180A18">
              <w:rPr>
                <w:b/>
                <w:sz w:val="23"/>
                <w:szCs w:val="23"/>
                <w:lang w:val="en-GB"/>
              </w:rPr>
              <w:t xml:space="preserve">, </w:t>
            </w:r>
            <w:r w:rsidR="009D7D3A" w:rsidRPr="00180A18">
              <w:rPr>
                <w:sz w:val="23"/>
                <w:szCs w:val="23"/>
                <w:lang w:val="en-GB"/>
              </w:rPr>
              <w:t>for Collaboration among SSBs</w:t>
            </w:r>
          </w:p>
        </w:tc>
      </w:tr>
      <w:tr w:rsidR="009D7D3A" w14:paraId="4360BE9E" w14:textId="77777777" w:rsidTr="00A45459">
        <w:tc>
          <w:tcPr>
            <w:tcW w:w="250" w:type="dxa"/>
          </w:tcPr>
          <w:p w14:paraId="221FAB49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3FADF18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3A4D71D0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8140716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79D3C0FE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17D9541" w14:textId="77777777" w:rsidR="009D7D3A" w:rsidRPr="009D7D3A" w:rsidRDefault="001C2E1D" w:rsidP="00DA4323">
            <w:pPr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</w:rPr>
              <w:t>F. Progress</w:t>
            </w:r>
            <w:r w:rsidR="009D7D3A" w:rsidRPr="00180A18">
              <w:rPr>
                <w:sz w:val="23"/>
                <w:szCs w:val="23"/>
                <w:lang w:val="en-GB"/>
              </w:rPr>
              <w:t xml:space="preserve"> in Numbers, but Old and New Challenges Accompany New Opportunities: a Call For New Collaboration</w:t>
            </w:r>
          </w:p>
        </w:tc>
      </w:tr>
      <w:tr w:rsidR="009D7D3A" w14:paraId="3C21DB60" w14:textId="77777777" w:rsidTr="00A45459">
        <w:tc>
          <w:tcPr>
            <w:tcW w:w="250" w:type="dxa"/>
          </w:tcPr>
          <w:p w14:paraId="4B9FBD25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4A280B6F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7D4B76BD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317338F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1BA8" w14:paraId="1AF6891C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9E9D753" w14:textId="77777777" w:rsidR="00131BA8" w:rsidRDefault="00131BA8" w:rsidP="00131BA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Part II</w:t>
            </w:r>
            <w:r w:rsidR="00B17553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</w:t>
            </w:r>
            <w:r w:rsidR="003414BA">
              <w:rPr>
                <w:b/>
                <w:sz w:val="23"/>
                <w:szCs w:val="23"/>
              </w:rPr>
              <w:t>Financial Inclusion and the work of the Standard- Setting Bodies</w:t>
            </w:r>
          </w:p>
        </w:tc>
      </w:tr>
      <w:tr w:rsidR="003414BA" w14:paraId="3F70CC6D" w14:textId="77777777" w:rsidTr="00A45459">
        <w:tc>
          <w:tcPr>
            <w:tcW w:w="250" w:type="dxa"/>
          </w:tcPr>
          <w:p w14:paraId="7EF6B7AE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59F19D79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5331030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300C420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14E92D56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655F5267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A. </w:t>
            </w:r>
            <w:r w:rsidR="009D7D3A" w:rsidRPr="00037053">
              <w:rPr>
                <w:lang w:val="en-GB"/>
              </w:rPr>
              <w:t>Financial Stability Board</w:t>
            </w:r>
          </w:p>
        </w:tc>
      </w:tr>
      <w:tr w:rsidR="009D7D3A" w14:paraId="2726348D" w14:textId="77777777" w:rsidTr="00A45459">
        <w:tc>
          <w:tcPr>
            <w:tcW w:w="250" w:type="dxa"/>
          </w:tcPr>
          <w:p w14:paraId="507CEFA4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640257A5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8E93274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54159FE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3A4F310F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FBABF70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9D7D3A" w:rsidRPr="00037053">
              <w:rPr>
                <w:lang w:val="en-GB"/>
              </w:rPr>
              <w:t>Basel Committee on Banking Supervision</w:t>
            </w:r>
          </w:p>
        </w:tc>
      </w:tr>
      <w:tr w:rsidR="009D7D3A" w14:paraId="396DEF80" w14:textId="77777777" w:rsidTr="00A45459">
        <w:tc>
          <w:tcPr>
            <w:tcW w:w="250" w:type="dxa"/>
          </w:tcPr>
          <w:p w14:paraId="0B19F294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7D7BE157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1480D50C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D79EC60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45800F01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989C60F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C. </w:t>
            </w:r>
            <w:r w:rsidR="009D7D3A" w:rsidRPr="00037053">
              <w:rPr>
                <w:lang w:val="en-GB"/>
              </w:rPr>
              <w:t>Committee on Payments and Market Infrastructures</w:t>
            </w:r>
          </w:p>
        </w:tc>
      </w:tr>
      <w:tr w:rsidR="009D7D3A" w14:paraId="19ADF7E1" w14:textId="77777777" w:rsidTr="00A45459">
        <w:tc>
          <w:tcPr>
            <w:tcW w:w="250" w:type="dxa"/>
          </w:tcPr>
          <w:p w14:paraId="5CCC863C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2D4682B7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051174EF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9BFAF1F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41FF2F8E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20B2E62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D. </w:t>
            </w:r>
            <w:r w:rsidR="009D7D3A" w:rsidRPr="00037053">
              <w:rPr>
                <w:lang w:val="en-GB"/>
              </w:rPr>
              <w:t>Financial Action Task Force</w:t>
            </w:r>
          </w:p>
        </w:tc>
      </w:tr>
      <w:tr w:rsidR="009D7D3A" w14:paraId="32A5AE58" w14:textId="77777777" w:rsidTr="00A45459">
        <w:tc>
          <w:tcPr>
            <w:tcW w:w="250" w:type="dxa"/>
          </w:tcPr>
          <w:p w14:paraId="75D03F23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511318C6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64AA55E5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5AE1698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379CC438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191E39D1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E. </w:t>
            </w:r>
            <w:r w:rsidR="009D7D3A" w:rsidRPr="00037053">
              <w:rPr>
                <w:lang w:val="en-GB"/>
              </w:rPr>
              <w:t>International Association of Deposit Insurers</w:t>
            </w:r>
          </w:p>
        </w:tc>
      </w:tr>
      <w:tr w:rsidR="009D7D3A" w14:paraId="57AE671A" w14:textId="77777777" w:rsidTr="00A45459">
        <w:tc>
          <w:tcPr>
            <w:tcW w:w="250" w:type="dxa"/>
          </w:tcPr>
          <w:p w14:paraId="14206227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962226C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04CF622E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2F62321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62D6BDC8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58B64089" w14:textId="77777777" w:rsidR="009D7D3A" w:rsidRPr="00037053" w:rsidRDefault="00037053" w:rsidP="0003705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lang w:val="en-GB"/>
              </w:rPr>
              <w:t xml:space="preserve">F. </w:t>
            </w:r>
            <w:r w:rsidR="009D7D3A" w:rsidRPr="00037053">
              <w:rPr>
                <w:lang w:val="en-GB"/>
              </w:rPr>
              <w:t>International Association of Insurance Supervisors</w:t>
            </w:r>
          </w:p>
        </w:tc>
      </w:tr>
      <w:tr w:rsidR="009D7D3A" w14:paraId="46F86740" w14:textId="77777777" w:rsidTr="00A45459">
        <w:tc>
          <w:tcPr>
            <w:tcW w:w="250" w:type="dxa"/>
          </w:tcPr>
          <w:p w14:paraId="633B7EB7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7C79233F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E4A0FE3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A5055CE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D7D3A" w14:paraId="3A708E4A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29DCA8E" w14:textId="77777777" w:rsidR="009D7D3A" w:rsidRDefault="00037053" w:rsidP="009D7D3A">
            <w:pPr>
              <w:rPr>
                <w:b/>
                <w:sz w:val="23"/>
                <w:szCs w:val="23"/>
              </w:rPr>
            </w:pPr>
            <w:r>
              <w:rPr>
                <w:lang w:val="en-GB"/>
              </w:rPr>
              <w:t xml:space="preserve">G. </w:t>
            </w:r>
            <w:r w:rsidR="009D7D3A" w:rsidRPr="00180A18">
              <w:rPr>
                <w:lang w:val="en-GB"/>
              </w:rPr>
              <w:t>International Organization of Securities Commissions</w:t>
            </w:r>
          </w:p>
        </w:tc>
      </w:tr>
      <w:tr w:rsidR="009D7D3A" w14:paraId="1B0E7239" w14:textId="77777777" w:rsidTr="00A45459">
        <w:tc>
          <w:tcPr>
            <w:tcW w:w="250" w:type="dxa"/>
          </w:tcPr>
          <w:p w14:paraId="0B0F8B85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6E683099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E1D6222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84A7244" w14:textId="77777777" w:rsidR="009D7D3A" w:rsidRDefault="009D7D3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414BA" w14:paraId="1066DA67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1440AE2E" w14:textId="77777777" w:rsidR="003414BA" w:rsidRDefault="003414BA" w:rsidP="003414B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Part III</w:t>
            </w:r>
            <w:r w:rsidR="00B17553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Evolving Topics of Relevance to Multiple Standard- Setting Bodies</w:t>
            </w:r>
          </w:p>
        </w:tc>
      </w:tr>
      <w:tr w:rsidR="003414BA" w14:paraId="79B0B130" w14:textId="77777777" w:rsidTr="00A45459">
        <w:tc>
          <w:tcPr>
            <w:tcW w:w="250" w:type="dxa"/>
          </w:tcPr>
          <w:p w14:paraId="54D56407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196B4CBE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46BD397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7A11507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13E48" w14:paraId="7EFDE1C0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A8A8430" w14:textId="77777777" w:rsidR="00E13E48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A. </w:t>
            </w:r>
            <w:r w:rsidR="00E13E48" w:rsidRPr="00180A18">
              <w:rPr>
                <w:sz w:val="23"/>
                <w:szCs w:val="23"/>
                <w:lang w:val="en-GB"/>
              </w:rPr>
              <w:t>Digital Financial Inclusion – Opportunities and Risks</w:t>
            </w:r>
          </w:p>
        </w:tc>
      </w:tr>
      <w:tr w:rsidR="00E13E48" w14:paraId="001EDE7E" w14:textId="77777777" w:rsidTr="00A45459">
        <w:tc>
          <w:tcPr>
            <w:tcW w:w="250" w:type="dxa"/>
          </w:tcPr>
          <w:p w14:paraId="6CCA8B6B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1536DB3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68A4402B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03EB127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298DC946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3B4A3987" w14:textId="77777777" w:rsidR="00287240" w:rsidRPr="00287240" w:rsidRDefault="00287240" w:rsidP="00287240">
            <w:pPr>
              <w:ind w:right="-52"/>
              <w:jc w:val="both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B. </w:t>
            </w:r>
            <w:r w:rsidRPr="00180A18">
              <w:rPr>
                <w:sz w:val="23"/>
                <w:szCs w:val="23"/>
                <w:lang w:val="en-GB"/>
              </w:rPr>
              <w:t>Frontiers in Inclusive Financial Consumer Protection</w:t>
            </w:r>
          </w:p>
        </w:tc>
      </w:tr>
      <w:tr w:rsidR="00E13E48" w14:paraId="16206C88" w14:textId="77777777" w:rsidTr="00A45459">
        <w:tc>
          <w:tcPr>
            <w:tcW w:w="250" w:type="dxa"/>
          </w:tcPr>
          <w:p w14:paraId="3F6F3D19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2987CA8A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5971DD88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004C9C9A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42CBE919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4F053CE" w14:textId="77777777" w:rsidR="00287240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C. </w:t>
            </w:r>
            <w:r w:rsidRPr="00180A18">
              <w:rPr>
                <w:sz w:val="23"/>
                <w:szCs w:val="23"/>
                <w:lang w:val="en-GB"/>
              </w:rPr>
              <w:t>Competition and Interoperability</w:t>
            </w:r>
          </w:p>
        </w:tc>
      </w:tr>
      <w:tr w:rsidR="00E13E48" w14:paraId="72D6A7A4" w14:textId="77777777" w:rsidTr="00A45459">
        <w:tc>
          <w:tcPr>
            <w:tcW w:w="250" w:type="dxa"/>
          </w:tcPr>
          <w:p w14:paraId="23BA3947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A34206D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7CCCC1F2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63964A3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44751EA6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2FEA2408" w14:textId="77777777" w:rsidR="00287240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D. </w:t>
            </w:r>
            <w:r w:rsidRPr="00180A18">
              <w:rPr>
                <w:sz w:val="23"/>
                <w:szCs w:val="23"/>
                <w:lang w:val="en-GB"/>
              </w:rPr>
              <w:t>Customer Identity and Privacy</w:t>
            </w:r>
          </w:p>
        </w:tc>
      </w:tr>
      <w:tr w:rsidR="00E13E48" w14:paraId="177A3874" w14:textId="77777777" w:rsidTr="00A45459">
        <w:tc>
          <w:tcPr>
            <w:tcW w:w="250" w:type="dxa"/>
          </w:tcPr>
          <w:p w14:paraId="5C2594AE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28C5B0E7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32051A7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9E9554D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5D6FE43A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6D46693" w14:textId="77777777" w:rsidR="00287240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E. </w:t>
            </w:r>
            <w:r w:rsidR="00B17553">
              <w:rPr>
                <w:sz w:val="23"/>
                <w:szCs w:val="23"/>
                <w:lang w:val="en-GB"/>
              </w:rPr>
              <w:t>Crowd-funding – By</w:t>
            </w:r>
            <w:r w:rsidRPr="00180A18">
              <w:rPr>
                <w:sz w:val="23"/>
                <w:szCs w:val="23"/>
                <w:lang w:val="en-GB"/>
              </w:rPr>
              <w:t>passing Traditional Financial Intermediaries</w:t>
            </w:r>
          </w:p>
        </w:tc>
      </w:tr>
      <w:tr w:rsidR="00E13E48" w14:paraId="59198E28" w14:textId="77777777" w:rsidTr="00A45459">
        <w:tc>
          <w:tcPr>
            <w:tcW w:w="250" w:type="dxa"/>
          </w:tcPr>
          <w:p w14:paraId="28936235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92B5CA0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F8D4A01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7A5CE712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01F583AC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46F6EAC" w14:textId="77777777" w:rsidR="00287240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F. </w:t>
            </w:r>
            <w:r w:rsidRPr="00180A18">
              <w:rPr>
                <w:sz w:val="23"/>
                <w:szCs w:val="23"/>
                <w:lang w:val="en-GB"/>
              </w:rPr>
              <w:t>De-Risking and Financial Exclusion</w:t>
            </w:r>
          </w:p>
        </w:tc>
      </w:tr>
      <w:tr w:rsidR="00E13E48" w14:paraId="1A80FC94" w14:textId="77777777" w:rsidTr="00A45459">
        <w:tc>
          <w:tcPr>
            <w:tcW w:w="250" w:type="dxa"/>
          </w:tcPr>
          <w:p w14:paraId="42C90007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412DC45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529917BC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6306AE0" w14:textId="77777777" w:rsidR="00E13E48" w:rsidRDefault="00E13E48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319C33A5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61666E24" w14:textId="77777777" w:rsidR="00287240" w:rsidRPr="00287240" w:rsidRDefault="00287240" w:rsidP="00287240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G. </w:t>
            </w:r>
            <w:r w:rsidRPr="00180A18">
              <w:rPr>
                <w:sz w:val="23"/>
                <w:szCs w:val="23"/>
                <w:lang w:val="en-GB"/>
              </w:rPr>
              <w:t>Emerging Issues in Supervision and Financial Inclusion</w:t>
            </w:r>
          </w:p>
        </w:tc>
      </w:tr>
      <w:tr w:rsidR="00287240" w14:paraId="55C51527" w14:textId="77777777" w:rsidTr="00A45459">
        <w:tc>
          <w:tcPr>
            <w:tcW w:w="250" w:type="dxa"/>
          </w:tcPr>
          <w:p w14:paraId="50760F3E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5C33903E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13188BE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457C248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414BA" w14:paraId="3C8A8DFE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4C96093" w14:textId="77777777" w:rsidR="003414BA" w:rsidRDefault="003414BA" w:rsidP="003414B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Part IV</w:t>
            </w:r>
            <w:r w:rsidR="00B17553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Financial Inclusion and Financial Sector Assessments</w:t>
            </w:r>
          </w:p>
        </w:tc>
      </w:tr>
      <w:tr w:rsidR="003414BA" w14:paraId="74A39F65" w14:textId="77777777" w:rsidTr="00A45459">
        <w:tc>
          <w:tcPr>
            <w:tcW w:w="250" w:type="dxa"/>
          </w:tcPr>
          <w:p w14:paraId="2A7611A8" w14:textId="77777777" w:rsidR="003414BA" w:rsidRDefault="003414BA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0E901F58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A0F271E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25C93EC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2212222B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426DDA7" w14:textId="77777777" w:rsidR="00287240" w:rsidRPr="00287240" w:rsidRDefault="00DA4323" w:rsidP="00DA432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A. </w:t>
            </w:r>
            <w:r w:rsidR="00287240" w:rsidRPr="00180A18">
              <w:rPr>
                <w:sz w:val="23"/>
                <w:szCs w:val="23"/>
                <w:lang w:val="en-GB"/>
              </w:rPr>
              <w:t>SSB Compliance Assessments and Financial Inclusion</w:t>
            </w:r>
          </w:p>
        </w:tc>
      </w:tr>
      <w:tr w:rsidR="00287240" w14:paraId="3FDE3D86" w14:textId="77777777" w:rsidTr="00A45459">
        <w:tc>
          <w:tcPr>
            <w:tcW w:w="250" w:type="dxa"/>
          </w:tcPr>
          <w:p w14:paraId="2CB57E93" w14:textId="77777777" w:rsidR="00287240" w:rsidRDefault="00287240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49C594A9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3BE4E745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57890DAB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287240" w14:paraId="173C809C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4BEB26CE" w14:textId="77777777" w:rsidR="00287240" w:rsidRPr="00DA4323" w:rsidRDefault="00DA4323" w:rsidP="00DA432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B. </w:t>
            </w:r>
            <w:r w:rsidRPr="00180A18">
              <w:rPr>
                <w:sz w:val="23"/>
                <w:szCs w:val="23"/>
                <w:lang w:val="en-GB"/>
              </w:rPr>
              <w:t xml:space="preserve">Financial Sector Assessment </w:t>
            </w:r>
            <w:r>
              <w:rPr>
                <w:sz w:val="23"/>
                <w:szCs w:val="23"/>
                <w:lang w:val="en-GB"/>
              </w:rPr>
              <w:t>Program</w:t>
            </w:r>
            <w:r w:rsidRPr="00180A18">
              <w:rPr>
                <w:sz w:val="23"/>
                <w:szCs w:val="23"/>
                <w:lang w:val="en-GB"/>
              </w:rPr>
              <w:t xml:space="preserve"> and Financial Inclusion</w:t>
            </w:r>
          </w:p>
        </w:tc>
      </w:tr>
      <w:tr w:rsidR="00287240" w14:paraId="618683BE" w14:textId="77777777" w:rsidTr="00A45459">
        <w:tc>
          <w:tcPr>
            <w:tcW w:w="250" w:type="dxa"/>
          </w:tcPr>
          <w:p w14:paraId="071E9700" w14:textId="77777777" w:rsidR="00287240" w:rsidRDefault="00287240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B938290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504A48F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E29B80C" w14:textId="77777777" w:rsidR="00287240" w:rsidRDefault="00287240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414BA" w14:paraId="3B00E5D4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078F2A2" w14:textId="77777777" w:rsidR="003414BA" w:rsidRDefault="003414BA" w:rsidP="003414B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Part V</w:t>
            </w:r>
            <w:r w:rsidR="00B17553">
              <w:rPr>
                <w:b/>
                <w:sz w:val="23"/>
                <w:szCs w:val="23"/>
              </w:rPr>
              <w:t>.</w:t>
            </w:r>
            <w:r>
              <w:rPr>
                <w:b/>
                <w:sz w:val="23"/>
                <w:szCs w:val="23"/>
              </w:rPr>
              <w:t xml:space="preserve"> Observations and Recommendations</w:t>
            </w:r>
          </w:p>
        </w:tc>
      </w:tr>
      <w:tr w:rsidR="003414BA" w14:paraId="4A910FCB" w14:textId="77777777" w:rsidTr="00A45459">
        <w:tc>
          <w:tcPr>
            <w:tcW w:w="250" w:type="dxa"/>
          </w:tcPr>
          <w:p w14:paraId="2C7DB99B" w14:textId="77777777" w:rsidR="003414BA" w:rsidRDefault="003414BA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6E46281A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147D6183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2912A001" w14:textId="77777777" w:rsidR="003414BA" w:rsidRDefault="003414BA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A4323" w14:paraId="3B1CA3A6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3A17B8E3" w14:textId="77777777" w:rsidR="00DA4323" w:rsidRPr="00DA4323" w:rsidRDefault="00DA4323" w:rsidP="00DA4323">
            <w:pPr>
              <w:ind w:right="-52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 xml:space="preserve">A. </w:t>
            </w:r>
            <w:r w:rsidRPr="00180A18">
              <w:rPr>
                <w:sz w:val="23"/>
                <w:szCs w:val="23"/>
                <w:lang w:val="en-GB"/>
              </w:rPr>
              <w:t>General Observations and Recommendations</w:t>
            </w:r>
          </w:p>
        </w:tc>
      </w:tr>
      <w:tr w:rsidR="00DA4323" w14:paraId="785EEF82" w14:textId="77777777" w:rsidTr="00A45459">
        <w:tc>
          <w:tcPr>
            <w:tcW w:w="250" w:type="dxa"/>
          </w:tcPr>
          <w:p w14:paraId="54BEE035" w14:textId="77777777" w:rsidR="00DA4323" w:rsidRDefault="00DA4323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39AC4757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139B8A3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3E6D0B7F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A4323" w14:paraId="324E01F4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6D174F67" w14:textId="77777777" w:rsidR="00DA4323" w:rsidRPr="00DA4323" w:rsidRDefault="00DA4323" w:rsidP="00DA4323">
            <w:pPr>
              <w:ind w:right="-52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 xml:space="preserve">B. </w:t>
            </w:r>
            <w:r w:rsidRPr="00DA4323">
              <w:rPr>
                <w:rFonts w:asciiTheme="minorHAnsi" w:hAnsiTheme="minorHAnsi"/>
                <w:sz w:val="23"/>
                <w:szCs w:val="23"/>
                <w:lang w:val="en-GB"/>
              </w:rPr>
              <w:t>Observations and Recommendations on Evolving Topics of Relevance to Multiple Standard-Setting Bodies</w:t>
            </w:r>
          </w:p>
        </w:tc>
      </w:tr>
      <w:tr w:rsidR="00DA4323" w14:paraId="4D347E25" w14:textId="77777777" w:rsidTr="00A45459">
        <w:tc>
          <w:tcPr>
            <w:tcW w:w="250" w:type="dxa"/>
          </w:tcPr>
          <w:p w14:paraId="75ADB7E4" w14:textId="77777777" w:rsidR="00DA4323" w:rsidRDefault="00DA4323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2474A642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2A1AF257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66CFCE91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A4323" w14:paraId="0F2C01DF" w14:textId="77777777" w:rsidTr="00A45459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1D839BD" w14:textId="77777777" w:rsidR="00DA4323" w:rsidRPr="00DA4323" w:rsidRDefault="00DA4323" w:rsidP="00DA4323">
            <w:pPr>
              <w:ind w:right="-52"/>
              <w:rPr>
                <w:rFonts w:asciiTheme="minorHAnsi" w:hAnsiTheme="minorHAnsi"/>
                <w:sz w:val="23"/>
                <w:szCs w:val="23"/>
                <w:lang w:val="en-GB"/>
              </w:rPr>
            </w:pPr>
            <w:r>
              <w:rPr>
                <w:rFonts w:asciiTheme="minorHAnsi" w:hAnsiTheme="minorHAnsi"/>
                <w:sz w:val="23"/>
                <w:szCs w:val="23"/>
                <w:lang w:val="en-GB"/>
              </w:rPr>
              <w:t xml:space="preserve">C. </w:t>
            </w:r>
            <w:r w:rsidRPr="00DA4323">
              <w:rPr>
                <w:rFonts w:asciiTheme="minorHAnsi" w:hAnsiTheme="minorHAnsi"/>
                <w:sz w:val="23"/>
                <w:szCs w:val="23"/>
                <w:lang w:val="en-GB"/>
              </w:rPr>
              <w:t>Observations and Recommendations on Financial Sector Assessments</w:t>
            </w:r>
          </w:p>
        </w:tc>
      </w:tr>
      <w:tr w:rsidR="00DA4323" w14:paraId="1ACA5754" w14:textId="77777777" w:rsidTr="00A45459">
        <w:tc>
          <w:tcPr>
            <w:tcW w:w="250" w:type="dxa"/>
          </w:tcPr>
          <w:p w14:paraId="26508561" w14:textId="77777777" w:rsidR="00DA4323" w:rsidRDefault="00DA4323" w:rsidP="003414BA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14:paraId="7A19AB02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804" w:type="dxa"/>
          </w:tcPr>
          <w:p w14:paraId="45C26496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53" w:type="dxa"/>
          </w:tcPr>
          <w:p w14:paraId="4D99A7E2" w14:textId="77777777" w:rsidR="00DA4323" w:rsidRDefault="00DA4323" w:rsidP="00131BA8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5F84FD44" w14:textId="77777777" w:rsidR="00131BA8" w:rsidRPr="00B16C99" w:rsidRDefault="00131BA8" w:rsidP="00131BA8">
      <w:pPr>
        <w:spacing w:after="0" w:line="240" w:lineRule="auto"/>
        <w:jc w:val="center"/>
        <w:rPr>
          <w:b/>
          <w:sz w:val="23"/>
          <w:szCs w:val="23"/>
        </w:rPr>
      </w:pPr>
    </w:p>
    <w:p w14:paraId="0BF50C0C" w14:textId="77777777" w:rsidR="00AB3505" w:rsidRDefault="00AB3505"/>
    <w:sectPr w:rsidR="00AB3505" w:rsidSect="00F8681A">
      <w:pgSz w:w="16834" w:h="11909" w:orient="landscape" w:code="9"/>
      <w:pgMar w:top="1008" w:right="1440" w:bottom="1008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Kepler Std Scn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3FE"/>
    <w:multiLevelType w:val="hybridMultilevel"/>
    <w:tmpl w:val="2E5E5BAC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030C8"/>
    <w:multiLevelType w:val="hybridMultilevel"/>
    <w:tmpl w:val="3DB2573E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2">
    <w:nsid w:val="12933689"/>
    <w:multiLevelType w:val="hybridMultilevel"/>
    <w:tmpl w:val="CF2414E0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A733F8"/>
    <w:multiLevelType w:val="hybridMultilevel"/>
    <w:tmpl w:val="C44C0C9C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321792"/>
    <w:multiLevelType w:val="hybridMultilevel"/>
    <w:tmpl w:val="1EEED7EE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4C521F"/>
    <w:multiLevelType w:val="hybridMultilevel"/>
    <w:tmpl w:val="FFFAAB7E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6">
    <w:nsid w:val="3D54724C"/>
    <w:multiLevelType w:val="hybridMultilevel"/>
    <w:tmpl w:val="8F24F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943DE"/>
    <w:multiLevelType w:val="hybridMultilevel"/>
    <w:tmpl w:val="0BB20CE8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>
    <w:nsid w:val="5D87467B"/>
    <w:multiLevelType w:val="hybridMultilevel"/>
    <w:tmpl w:val="90768E02"/>
    <w:lvl w:ilvl="0" w:tplc="0409000F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7F6482"/>
    <w:multiLevelType w:val="hybridMultilevel"/>
    <w:tmpl w:val="EAA44FF2"/>
    <w:lvl w:ilvl="0" w:tplc="6B6A264E">
      <w:start w:val="1"/>
      <w:numFmt w:val="upperLetter"/>
      <w:lvlText w:val="%1."/>
      <w:lvlJc w:val="left"/>
      <w:pPr>
        <w:ind w:left="1440" w:hanging="360"/>
      </w:pPr>
      <w:rPr>
        <w:rFonts w:ascii="Calibri" w:eastAsiaTheme="minorEastAsia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Kepler Std Sc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Kepler Std Scn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Kepler Std Scn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71311E"/>
    <w:multiLevelType w:val="hybridMultilevel"/>
    <w:tmpl w:val="81B8D260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1">
    <w:nsid w:val="744427B1"/>
    <w:multiLevelType w:val="hybridMultilevel"/>
    <w:tmpl w:val="E5B62A1A"/>
    <w:lvl w:ilvl="0" w:tplc="6B6A264E">
      <w:start w:val="1"/>
      <w:numFmt w:val="upperLetter"/>
      <w:lvlText w:val="%1.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Kepler Std Sc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Kepler Std Sc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223DB"/>
    <w:multiLevelType w:val="hybridMultilevel"/>
    <w:tmpl w:val="F53EDB34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13">
    <w:nsid w:val="7F257AA9"/>
    <w:multiLevelType w:val="hybridMultilevel"/>
    <w:tmpl w:val="C8CCEC8A"/>
    <w:lvl w:ilvl="0" w:tplc="1DE0A098">
      <w:start w:val="1"/>
      <w:numFmt w:val="upperLetter"/>
      <w:lvlText w:val="%1."/>
      <w:lvlJc w:val="left"/>
      <w:pPr>
        <w:ind w:left="2934" w:hanging="360"/>
      </w:pPr>
      <w:rPr>
        <w:rFonts w:ascii="Calibri" w:eastAsiaTheme="minorEastAsia" w:hAnsi="Calibri" w:cstheme="minorBidi"/>
      </w:rPr>
    </w:lvl>
    <w:lvl w:ilvl="1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DD"/>
    <w:rsid w:val="00037053"/>
    <w:rsid w:val="00131BA8"/>
    <w:rsid w:val="00133710"/>
    <w:rsid w:val="001C2E1D"/>
    <w:rsid w:val="00287240"/>
    <w:rsid w:val="003414BA"/>
    <w:rsid w:val="00595A88"/>
    <w:rsid w:val="007A58B5"/>
    <w:rsid w:val="00840759"/>
    <w:rsid w:val="008E6810"/>
    <w:rsid w:val="009020DD"/>
    <w:rsid w:val="00962FDB"/>
    <w:rsid w:val="009D7D3A"/>
    <w:rsid w:val="00A32649"/>
    <w:rsid w:val="00A45459"/>
    <w:rsid w:val="00AB3505"/>
    <w:rsid w:val="00AC2D29"/>
    <w:rsid w:val="00B17553"/>
    <w:rsid w:val="00BB3C25"/>
    <w:rsid w:val="00BC3526"/>
    <w:rsid w:val="00D957C2"/>
    <w:rsid w:val="00DA4323"/>
    <w:rsid w:val="00DE24B4"/>
    <w:rsid w:val="00E13E48"/>
    <w:rsid w:val="00EA1258"/>
    <w:rsid w:val="00F81979"/>
    <w:rsid w:val="00F8681A"/>
    <w:rsid w:val="00FB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F2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A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Numbered Paragraph,Main numbered paragraph,References,Numbered List Paragraph,123 List Paragraph,Bullets,List Paragraph (numbered (a)),List Paragraph nowy,Liste 1,List_Paragraph,Multilevel para_II,List Paragraph1,b"/>
    <w:basedOn w:val="Normal"/>
    <w:link w:val="ListParagraphChar"/>
    <w:uiPriority w:val="34"/>
    <w:qFormat/>
    <w:rsid w:val="009D7D3A"/>
    <w:pPr>
      <w:spacing w:line="240" w:lineRule="auto"/>
      <w:ind w:left="720"/>
      <w:contextualSpacing/>
    </w:pPr>
    <w:rPr>
      <w:rFonts w:eastAsiaTheme="minorEastAsia" w:cstheme="minorBidi"/>
      <w:sz w:val="23"/>
      <w:szCs w:val="23"/>
      <w:lang w:eastAsia="ja-JP"/>
    </w:rPr>
  </w:style>
  <w:style w:type="character" w:customStyle="1" w:styleId="ListParagraphChar">
    <w:name w:val="List Paragraph Char"/>
    <w:aliases w:val="List Paragraph 1 Char,Numbered Paragraph Char,Main numbered paragraph Char,References Char,Numbered List Paragraph Char,123 List Paragraph Char,Bullets Char,List Paragraph (numbered (a)) Char,List Paragraph nowy Char,Liste 1 Char"/>
    <w:basedOn w:val="DefaultParagraphFont"/>
    <w:link w:val="ListParagraph"/>
    <w:uiPriority w:val="34"/>
    <w:qFormat/>
    <w:rsid w:val="009D7D3A"/>
    <w:rPr>
      <w:rFonts w:ascii="Calibri" w:eastAsiaTheme="minorEastAsia" w:hAnsi="Calibri"/>
      <w:sz w:val="23"/>
      <w:szCs w:val="23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B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A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1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1,Numbered Paragraph,Main numbered paragraph,References,Numbered List Paragraph,123 List Paragraph,Bullets,List Paragraph (numbered (a)),List Paragraph nowy,Liste 1,List_Paragraph,Multilevel para_II,List Paragraph1,b"/>
    <w:basedOn w:val="Normal"/>
    <w:link w:val="ListParagraphChar"/>
    <w:uiPriority w:val="34"/>
    <w:qFormat/>
    <w:rsid w:val="009D7D3A"/>
    <w:pPr>
      <w:spacing w:line="240" w:lineRule="auto"/>
      <w:ind w:left="720"/>
      <w:contextualSpacing/>
    </w:pPr>
    <w:rPr>
      <w:rFonts w:eastAsiaTheme="minorEastAsia" w:cstheme="minorBidi"/>
      <w:sz w:val="23"/>
      <w:szCs w:val="23"/>
      <w:lang w:eastAsia="ja-JP"/>
    </w:rPr>
  </w:style>
  <w:style w:type="character" w:customStyle="1" w:styleId="ListParagraphChar">
    <w:name w:val="List Paragraph Char"/>
    <w:aliases w:val="List Paragraph 1 Char,Numbered Paragraph Char,Main numbered paragraph Char,References Char,Numbered List Paragraph Char,123 List Paragraph Char,Bullets Char,List Paragraph (numbered (a)) Char,List Paragraph nowy Char,Liste 1 Char"/>
    <w:basedOn w:val="DefaultParagraphFont"/>
    <w:link w:val="ListParagraph"/>
    <w:uiPriority w:val="34"/>
    <w:qFormat/>
    <w:rsid w:val="009D7D3A"/>
    <w:rPr>
      <w:rFonts w:ascii="Calibri" w:eastAsiaTheme="minorEastAsia" w:hAnsi="Calibri"/>
      <w:sz w:val="23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9524-E165-564C-97FB-66D1DCE5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349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Marike</dc:creator>
  <cp:lastModifiedBy>Kathryn Imboden</cp:lastModifiedBy>
  <cp:revision>2</cp:revision>
  <dcterms:created xsi:type="dcterms:W3CDTF">2015-11-16T20:02:00Z</dcterms:created>
  <dcterms:modified xsi:type="dcterms:W3CDTF">2015-11-16T20:02:00Z</dcterms:modified>
</cp:coreProperties>
</file>